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DB322" w14:textId="7AEEDAD0" w:rsidR="00C81DDC" w:rsidRPr="00233763" w:rsidRDefault="00C81DDC" w:rsidP="00C81DDC">
      <w:pPr>
        <w:pStyle w:val="a3"/>
        <w:shd w:val="clear" w:color="auto" w:fill="FAFCFF"/>
        <w:spacing w:before="0" w:beforeAutospacing="0"/>
        <w:rPr>
          <w:rFonts w:ascii="Lato" w:hAnsi="Lato"/>
          <w:color w:val="00B0F0"/>
          <w:sz w:val="32"/>
          <w:szCs w:val="32"/>
        </w:rPr>
      </w:pPr>
      <w:r w:rsidRPr="00233763">
        <w:rPr>
          <w:rFonts w:ascii="Lato" w:hAnsi="Lato"/>
          <w:color w:val="00B0F0"/>
          <w:sz w:val="32"/>
          <w:szCs w:val="32"/>
        </w:rPr>
        <w:t>Кон</w:t>
      </w:r>
      <w:r w:rsidR="00233763" w:rsidRPr="00233763">
        <w:rPr>
          <w:rFonts w:ascii="Lato" w:hAnsi="Lato"/>
          <w:color w:val="00B0F0"/>
          <w:sz w:val="32"/>
          <w:szCs w:val="32"/>
        </w:rPr>
        <w:t>сультация для родителей « Значение конструирования в развитии ребенка»</w:t>
      </w:r>
    </w:p>
    <w:p w14:paraId="73DE0A32" w14:textId="77777777" w:rsidR="00C81DDC" w:rsidRDefault="00C81DDC" w:rsidP="00C81DDC">
      <w:pPr>
        <w:pStyle w:val="a3"/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Под детским конструированием принято понимать разнообразные постройки из строительного материала, изготовление поделок и игрушек из бумаги, картона, дерева и других материалов. По своему характеру оно более всего сходно с изобразительной деятельностью и игрой - в нем также отражается окружающая действительность. Постройки и поделки детей служат для практического использования (постройки — для игры, поделки — для украшения елки, для подарка маме и т.д.), поэтому должны соответствовать своему назначению.</w:t>
      </w:r>
    </w:p>
    <w:p w14:paraId="283A211E" w14:textId="77777777" w:rsidR="00C81DDC" w:rsidRDefault="00C81DDC" w:rsidP="00C81DDC">
      <w:pPr>
        <w:pStyle w:val="a3"/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Выделяются два типа детского конструирования: техническое и художественное.</w:t>
      </w:r>
    </w:p>
    <w:p w14:paraId="5915469A" w14:textId="77777777" w:rsidR="00C81DDC" w:rsidRDefault="00C81DDC" w:rsidP="00C81DDC">
      <w:pPr>
        <w:pStyle w:val="a3"/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В техническом конструировании дети в основном отображают реально существующие объекты, а также придумывают конструкции по ассоциации с образами из сказок, фильмов. При этом они моделируют их основные структурные и функциональные признаки: здание с крышей, окнами, дверью; корабль с палубой, кормой, штурвалом и т.п.</w:t>
      </w:r>
    </w:p>
    <w:p w14:paraId="20425F75" w14:textId="77777777" w:rsidR="00C81DDC" w:rsidRDefault="00C81DDC" w:rsidP="00C81DDC">
      <w:pPr>
        <w:pStyle w:val="a3"/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К техническому типу конструкторской деятельности относятся: конструирование из строительного материала (деревянные окрашенные или неокрашенные детали геометрической формы); из деталей конструкторов, имеющих разные способы крепления; из крупногабаритных модульных блоков.</w:t>
      </w:r>
    </w:p>
    <w:p w14:paraId="2D54D95B" w14:textId="315648DE" w:rsidR="00C81DDC" w:rsidRDefault="00C81DDC" w:rsidP="00C81DDC">
      <w:pPr>
        <w:pStyle w:val="a3"/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В художественном конструировании дети, создавая образы, не только (и не столько) отображают их структуру, сколько выражают свое отношение к ним, передают их характер, используя такой прием, как «нарушение» пропорций, а также цвет, фактуру, форму: веселый клоун, худой простофиля-волк, прекрасный принц и т.п., что приводит к «формированию своеобразных эмоциональных образов».</w:t>
      </w:r>
    </w:p>
    <w:p w14:paraId="2B234756" w14:textId="77777777" w:rsidR="00C81DDC" w:rsidRDefault="00C81DDC" w:rsidP="00C81DDC">
      <w:pPr>
        <w:pStyle w:val="a3"/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К художественному типу конструирования относятся конструирование из бумаги и из природного материала.</w:t>
      </w:r>
    </w:p>
    <w:p w14:paraId="03746877" w14:textId="77777777" w:rsidR="00C81DDC" w:rsidRDefault="00C81DDC" w:rsidP="00C81DDC">
      <w:pPr>
        <w:pStyle w:val="a3"/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Конструирование является продуктивной деятельностью, отвечающей интересам и потребностям дошкольников. Созданные постройки, поделки дети используют в игре, в театрализованной деятельности, а также в качестве подарка, украшения помещений, участка и т.п., что приносит им большое удовлетворение.</w:t>
      </w:r>
    </w:p>
    <w:p w14:paraId="23D855E1" w14:textId="77777777" w:rsidR="00C81DDC" w:rsidRDefault="00C81DDC" w:rsidP="00C81DDC">
      <w:pPr>
        <w:pStyle w:val="a3"/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Детское конструирование, и особенно техническое, тесно связано с игровой деятельностью. Дети сооружают постройки (гараж для машины, рыцарский замок и т.п.) и играют с ними, неоднократно перестраивая их по ходу игры.</w:t>
      </w:r>
    </w:p>
    <w:p w14:paraId="3D635881" w14:textId="14DC7700" w:rsidR="00C81DDC" w:rsidRDefault="00C81DDC" w:rsidP="00C81DDC">
      <w:pPr>
        <w:pStyle w:val="a3"/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 xml:space="preserve">Учет особенностей игры и конструирования, их взаимосвязи необходим при определении форм и методов организации этих разных видов детской деятельности. Так, требования, предъявляемые к качеству конструкций, возводимых даже старшими детьми в процессе ролевой игры, неоправданны, поскольку это может ее разрушить. И наоборот, довольствоваться примитивными детскими постройками, поделками и не формировать целенаправленно </w:t>
      </w:r>
      <w:r>
        <w:rPr>
          <w:rFonts w:ascii="Lato" w:hAnsi="Lato"/>
          <w:color w:val="242424"/>
        </w:rPr>
        <w:lastRenderedPageBreak/>
        <w:t>полноценное конструирование как деятельность значит существенно обеднять развитие детей</w:t>
      </w:r>
      <w:r w:rsidR="00233763">
        <w:rPr>
          <w:rFonts w:ascii="Lato" w:hAnsi="Lato"/>
          <w:color w:val="242424"/>
        </w:rPr>
        <w:t>.</w:t>
      </w:r>
    </w:p>
    <w:p w14:paraId="27471672" w14:textId="77777777" w:rsidR="00C81DDC" w:rsidRDefault="00C81DDC" w:rsidP="00C81DDC">
      <w:pPr>
        <w:pStyle w:val="a3"/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На занятиях конструированием осуществляется развитие сенсорных и мыслительных способностей детей.</w:t>
      </w:r>
    </w:p>
    <w:p w14:paraId="6D34D520" w14:textId="4D3E7822" w:rsidR="00C81DDC" w:rsidRDefault="00FB514B" w:rsidP="00C81DDC">
      <w:pPr>
        <w:pStyle w:val="a3"/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П</w:t>
      </w:r>
      <w:r w:rsidR="00C81DDC">
        <w:rPr>
          <w:rFonts w:ascii="Lato" w:hAnsi="Lato"/>
          <w:color w:val="242424"/>
        </w:rPr>
        <w:t>ри правильно организованной деятельности дети приобретают:</w:t>
      </w:r>
    </w:p>
    <w:p w14:paraId="1EE111EE" w14:textId="77777777" w:rsidR="00C81DDC" w:rsidRDefault="00C81DDC" w:rsidP="00C81DDC">
      <w:pPr>
        <w:pStyle w:val="a3"/>
        <w:numPr>
          <w:ilvl w:val="0"/>
          <w:numId w:val="1"/>
        </w:numPr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конструктивно-технические умения:</w:t>
      </w:r>
    </w:p>
    <w:p w14:paraId="3B79A11E" w14:textId="77777777" w:rsidR="00C81DDC" w:rsidRDefault="00C81DDC" w:rsidP="00C81DDC">
      <w:pPr>
        <w:pStyle w:val="a3"/>
        <w:numPr>
          <w:ilvl w:val="0"/>
          <w:numId w:val="1"/>
        </w:numPr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сооружать отдельные предметы из строительного материала — здания, мосты и т.д.;</w:t>
      </w:r>
    </w:p>
    <w:p w14:paraId="4426C494" w14:textId="77777777" w:rsidR="00C81DDC" w:rsidRDefault="00C81DDC" w:rsidP="00C81DDC">
      <w:pPr>
        <w:pStyle w:val="a3"/>
        <w:numPr>
          <w:ilvl w:val="0"/>
          <w:numId w:val="1"/>
        </w:numPr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делать из бумаги различные поделки — елочные игрушки, кораблики и т.д.;</w:t>
      </w:r>
    </w:p>
    <w:p w14:paraId="1E5042F3" w14:textId="77777777" w:rsidR="00C81DDC" w:rsidRDefault="00C81DDC" w:rsidP="00C81DDC">
      <w:pPr>
        <w:pStyle w:val="a3"/>
        <w:numPr>
          <w:ilvl w:val="0"/>
          <w:numId w:val="1"/>
        </w:numPr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обобщенные умения:</w:t>
      </w:r>
    </w:p>
    <w:p w14:paraId="08252E4F" w14:textId="77777777" w:rsidR="00C81DDC" w:rsidRDefault="00C81DDC" w:rsidP="00C81DDC">
      <w:pPr>
        <w:pStyle w:val="a3"/>
        <w:numPr>
          <w:ilvl w:val="0"/>
          <w:numId w:val="1"/>
        </w:numPr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целенаправленно рассматривать предметы,</w:t>
      </w:r>
    </w:p>
    <w:p w14:paraId="156E51DC" w14:textId="77777777" w:rsidR="00C81DDC" w:rsidRDefault="00C81DDC" w:rsidP="00C81DDC">
      <w:pPr>
        <w:pStyle w:val="a3"/>
        <w:numPr>
          <w:ilvl w:val="0"/>
          <w:numId w:val="1"/>
        </w:numPr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сравнивать их между собой и расчленять на части,</w:t>
      </w:r>
    </w:p>
    <w:p w14:paraId="44473180" w14:textId="77777777" w:rsidR="00C81DDC" w:rsidRDefault="00C81DDC" w:rsidP="00C81DDC">
      <w:pPr>
        <w:pStyle w:val="a3"/>
        <w:numPr>
          <w:ilvl w:val="0"/>
          <w:numId w:val="1"/>
        </w:numPr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видеть в них общее и различное,</w:t>
      </w:r>
    </w:p>
    <w:p w14:paraId="7A42C766" w14:textId="77777777" w:rsidR="00C81DDC" w:rsidRDefault="00C81DDC" w:rsidP="00C81DDC">
      <w:pPr>
        <w:pStyle w:val="a3"/>
        <w:numPr>
          <w:ilvl w:val="0"/>
          <w:numId w:val="1"/>
        </w:numPr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находить основные конструктивные части, от которых зависит расположение других частей,</w:t>
      </w:r>
    </w:p>
    <w:p w14:paraId="6EE89454" w14:textId="77777777" w:rsidR="00C81DDC" w:rsidRDefault="00C81DDC" w:rsidP="00C81DDC">
      <w:pPr>
        <w:pStyle w:val="a3"/>
        <w:numPr>
          <w:ilvl w:val="0"/>
          <w:numId w:val="1"/>
        </w:numPr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делать умозаключения и обобщения.</w:t>
      </w:r>
    </w:p>
    <w:p w14:paraId="6B8F5984" w14:textId="77777777" w:rsidR="00C81DDC" w:rsidRDefault="00C81DDC" w:rsidP="00C81DDC">
      <w:pPr>
        <w:pStyle w:val="a3"/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Важно, что мышление детей в процессе конструктивной деятельности имеет практическую направленность и носит творческий характера. При обучении детей конструированию развивается планирующая мыслительная деятельность, что является важным фактором при формировании учебной деятельности. Дети, конструируя постройку или поделку, мысленно представляют, какими они будут, и заранее планируют, как их будут выполнять и в какой последовательности.</w:t>
      </w:r>
    </w:p>
    <w:p w14:paraId="756A18A8" w14:textId="70939966" w:rsidR="00C81DDC" w:rsidRDefault="00C81DDC" w:rsidP="00C81DDC">
      <w:pPr>
        <w:pStyle w:val="a3"/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По мнению Л. А Парамоновой, конструктивная деятельность способствует практическому познанию свойств геометрических тел и пространственных отношений</w:t>
      </w:r>
    </w:p>
    <w:p w14:paraId="0240E10B" w14:textId="77777777" w:rsidR="00C81DDC" w:rsidRDefault="00C81DDC" w:rsidP="00C81DDC">
      <w:pPr>
        <w:pStyle w:val="a3"/>
        <w:numPr>
          <w:ilvl w:val="0"/>
          <w:numId w:val="2"/>
        </w:numPr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речь детей обогащается новыми терминами, понятиями (брусок, куб, пирамида и др.), которые в других видах деятельности употребляются редко;</w:t>
      </w:r>
    </w:p>
    <w:p w14:paraId="0E0607CA" w14:textId="77777777" w:rsidR="00C81DDC" w:rsidRDefault="00C81DDC" w:rsidP="00C81DDC">
      <w:pPr>
        <w:pStyle w:val="a3"/>
        <w:numPr>
          <w:ilvl w:val="0"/>
          <w:numId w:val="2"/>
        </w:numPr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дети упражняются в правильном употреблении понятий (высокий — низкий, длинный — короткий, широкий — узкий, большой — маленький), в точном словесном указании направления (над — под, вправо — влево, вниз — вверх, сзади — спереди, ближе и т.д.).</w:t>
      </w:r>
    </w:p>
    <w:p w14:paraId="18658AFB" w14:textId="77777777" w:rsidR="00C81DDC" w:rsidRDefault="00C81DDC" w:rsidP="00C81DDC">
      <w:pPr>
        <w:pStyle w:val="a3"/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Конструктивная деятельность является также средством нравственного воспитания дошкольников. Согласно Л. А. Венгер, в процессе этой деятельности формируются важные качества личности:</w:t>
      </w:r>
    </w:p>
    <w:p w14:paraId="0A918B50" w14:textId="77777777" w:rsidR="00C81DDC" w:rsidRDefault="00C81DDC" w:rsidP="00C81DDC">
      <w:pPr>
        <w:pStyle w:val="a3"/>
        <w:numPr>
          <w:ilvl w:val="0"/>
          <w:numId w:val="3"/>
        </w:numPr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трудолюбие,</w:t>
      </w:r>
    </w:p>
    <w:p w14:paraId="0C9A4486" w14:textId="77777777" w:rsidR="00C81DDC" w:rsidRDefault="00C81DDC" w:rsidP="00C81DDC">
      <w:pPr>
        <w:pStyle w:val="a3"/>
        <w:numPr>
          <w:ilvl w:val="0"/>
          <w:numId w:val="3"/>
        </w:numPr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самостоятельность,</w:t>
      </w:r>
    </w:p>
    <w:p w14:paraId="15436E99" w14:textId="77777777" w:rsidR="00C81DDC" w:rsidRDefault="00C81DDC" w:rsidP="00C81DDC">
      <w:pPr>
        <w:pStyle w:val="a3"/>
        <w:numPr>
          <w:ilvl w:val="0"/>
          <w:numId w:val="3"/>
        </w:numPr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инициатива,</w:t>
      </w:r>
    </w:p>
    <w:p w14:paraId="56F6939C" w14:textId="77777777" w:rsidR="00C81DDC" w:rsidRDefault="00C81DDC" w:rsidP="00C81DDC">
      <w:pPr>
        <w:pStyle w:val="a3"/>
        <w:numPr>
          <w:ilvl w:val="0"/>
          <w:numId w:val="3"/>
        </w:numPr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упорство при достижении цели,</w:t>
      </w:r>
    </w:p>
    <w:p w14:paraId="4C89B212" w14:textId="77777777" w:rsidR="00C81DDC" w:rsidRDefault="00C81DDC" w:rsidP="00C81DDC">
      <w:pPr>
        <w:pStyle w:val="a3"/>
        <w:numPr>
          <w:ilvl w:val="0"/>
          <w:numId w:val="3"/>
        </w:numPr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организованность.</w:t>
      </w:r>
    </w:p>
    <w:p w14:paraId="598133AE" w14:textId="77777777" w:rsidR="00C81DDC" w:rsidRDefault="00C81DDC" w:rsidP="00C81DDC">
      <w:pPr>
        <w:pStyle w:val="a3"/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lastRenderedPageBreak/>
        <w:t>Совместная конструктивная деятельность детей (коллективные постройки, поделки) играет большую роль в воспитании первоначальных навыков работы в коллективе:</w:t>
      </w:r>
    </w:p>
    <w:p w14:paraId="4CA87D91" w14:textId="77777777" w:rsidR="00C81DDC" w:rsidRDefault="00C81DDC" w:rsidP="00C81DDC">
      <w:pPr>
        <w:pStyle w:val="a3"/>
        <w:numPr>
          <w:ilvl w:val="0"/>
          <w:numId w:val="4"/>
        </w:numPr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умения предварительно договориться (распределить обязанности, отобрать материал, необходимый для выполнения постройки или поделки, спланировать процесс их изготовления и т. д.);</w:t>
      </w:r>
    </w:p>
    <w:p w14:paraId="76E5F7F8" w14:textId="77777777" w:rsidR="00C81DDC" w:rsidRDefault="00C81DDC" w:rsidP="00C81DDC">
      <w:pPr>
        <w:pStyle w:val="a3"/>
        <w:numPr>
          <w:ilvl w:val="0"/>
          <w:numId w:val="4"/>
        </w:numPr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работать дружно, не мешая друг другу.</w:t>
      </w:r>
    </w:p>
    <w:p w14:paraId="6F66CC31" w14:textId="77777777" w:rsidR="00C81DDC" w:rsidRDefault="00C81DDC" w:rsidP="00C81DDC">
      <w:pPr>
        <w:pStyle w:val="a3"/>
        <w:shd w:val="clear" w:color="auto" w:fill="FAFCFF"/>
        <w:spacing w:before="0" w:beforeAutospacing="0"/>
        <w:rPr>
          <w:rFonts w:ascii="Lato" w:hAnsi="Lato"/>
          <w:color w:val="242424"/>
        </w:rPr>
      </w:pPr>
      <w:r>
        <w:rPr>
          <w:rFonts w:ascii="Lato" w:hAnsi="Lato"/>
          <w:color w:val="242424"/>
        </w:rPr>
        <w:t>Однако такое многостороннее значение в воспитании детей конструктивная деятельность приобретает только при условии осуществления систематического обучения, использования разнообразных методов, направленных на развитие не только конструктивных умений и навыков, но и ценных качеств личности ребенка, его умственных способностей.</w:t>
      </w:r>
    </w:p>
    <w:p w14:paraId="0CC51D59" w14:textId="77777777" w:rsidR="00216FD2" w:rsidRDefault="00216FD2"/>
    <w:sectPr w:rsidR="00216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85626"/>
    <w:multiLevelType w:val="multilevel"/>
    <w:tmpl w:val="855A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579C8"/>
    <w:multiLevelType w:val="multilevel"/>
    <w:tmpl w:val="82B8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C68CB"/>
    <w:multiLevelType w:val="multilevel"/>
    <w:tmpl w:val="258A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93D7C"/>
    <w:multiLevelType w:val="multilevel"/>
    <w:tmpl w:val="E9A8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536698">
    <w:abstractNumId w:val="0"/>
  </w:num>
  <w:num w:numId="2" w16cid:durableId="1488087108">
    <w:abstractNumId w:val="2"/>
  </w:num>
  <w:num w:numId="3" w16cid:durableId="710302197">
    <w:abstractNumId w:val="1"/>
  </w:num>
  <w:num w:numId="4" w16cid:durableId="944532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37"/>
    <w:rsid w:val="00030437"/>
    <w:rsid w:val="00116FAA"/>
    <w:rsid w:val="00216FD2"/>
    <w:rsid w:val="00233763"/>
    <w:rsid w:val="003C216D"/>
    <w:rsid w:val="00576E50"/>
    <w:rsid w:val="007D3924"/>
    <w:rsid w:val="00B0561B"/>
    <w:rsid w:val="00C24FCE"/>
    <w:rsid w:val="00C81DDC"/>
    <w:rsid w:val="00D3623A"/>
    <w:rsid w:val="00FB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BD7A"/>
  <w15:chartTrackingRefBased/>
  <w15:docId w15:val="{51E330B3-2D6A-438B-82F6-27C0820D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23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789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2024-10-02T11:12:00Z</dcterms:created>
  <dcterms:modified xsi:type="dcterms:W3CDTF">2024-10-09T09:55:00Z</dcterms:modified>
</cp:coreProperties>
</file>